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90" w:rsidRPr="0096081B" w:rsidRDefault="0096081B" w:rsidP="000A65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96081B">
        <w:rPr>
          <w:rFonts w:ascii="Arial" w:hAnsi="Arial" w:cs="Arial"/>
          <w:sz w:val="20"/>
          <w:szCs w:val="20"/>
        </w:rPr>
        <w:t>П</w:t>
      </w:r>
      <w:r w:rsidR="000A6590" w:rsidRPr="0096081B">
        <w:rPr>
          <w:rFonts w:ascii="Arial" w:hAnsi="Arial" w:cs="Arial"/>
          <w:sz w:val="20"/>
          <w:szCs w:val="20"/>
        </w:rPr>
        <w:t xml:space="preserve">риложение N </w:t>
      </w:r>
      <w:r w:rsidRPr="0096081B">
        <w:rPr>
          <w:rFonts w:ascii="Arial" w:hAnsi="Arial" w:cs="Arial"/>
          <w:sz w:val="20"/>
          <w:szCs w:val="20"/>
        </w:rPr>
        <w:t>3</w:t>
      </w:r>
    </w:p>
    <w:p w:rsidR="0096081B" w:rsidRDefault="0096081B" w:rsidP="009608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proofErr w:type="gramStart"/>
      <w:r w:rsidRPr="0096081B">
        <w:rPr>
          <w:rFonts w:ascii="Arial" w:hAnsi="Arial" w:cs="Arial"/>
          <w:sz w:val="20"/>
          <w:szCs w:val="20"/>
        </w:rPr>
        <w:t>К</w:t>
      </w:r>
      <w:proofErr w:type="gramEnd"/>
      <w:r w:rsidRPr="0096081B">
        <w:rPr>
          <w:rFonts w:ascii="Arial" w:hAnsi="Arial" w:cs="Arial"/>
          <w:sz w:val="20"/>
          <w:szCs w:val="20"/>
        </w:rPr>
        <w:t xml:space="preserve"> </w:t>
      </w:r>
      <w:hyperlink r:id="rId4" w:anchor="P38" w:history="1">
        <w:r w:rsidRPr="0096081B">
          <w:rPr>
            <w:rStyle w:val="a3"/>
            <w:rFonts w:ascii="Arial" w:hAnsi="Arial" w:cs="Arial"/>
            <w:color w:val="auto"/>
            <w:sz w:val="20"/>
            <w:szCs w:val="20"/>
            <w:u w:val="none"/>
          </w:rPr>
          <w:t>Порядок</w:t>
        </w:r>
      </w:hyperlink>
      <w:r w:rsidRPr="0096081B">
        <w:rPr>
          <w:rFonts w:ascii="Arial" w:hAnsi="Arial" w:cs="Arial"/>
          <w:sz w:val="20"/>
          <w:szCs w:val="20"/>
        </w:rPr>
        <w:t xml:space="preserve"> составления, утверждения и ведения </w:t>
      </w:r>
    </w:p>
    <w:p w:rsidR="0096081B" w:rsidRDefault="0096081B" w:rsidP="009608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6081B">
        <w:rPr>
          <w:rFonts w:ascii="Arial" w:hAnsi="Arial" w:cs="Arial"/>
          <w:sz w:val="20"/>
          <w:szCs w:val="20"/>
        </w:rPr>
        <w:t>бюджетных смет</w:t>
      </w:r>
      <w:r>
        <w:rPr>
          <w:rFonts w:ascii="Arial" w:hAnsi="Arial" w:cs="Arial"/>
          <w:sz w:val="20"/>
          <w:szCs w:val="20"/>
        </w:rPr>
        <w:t xml:space="preserve"> </w:t>
      </w:r>
      <w:r w:rsidRPr="0096081B">
        <w:rPr>
          <w:rFonts w:ascii="Arial" w:hAnsi="Arial" w:cs="Arial"/>
          <w:sz w:val="20"/>
          <w:szCs w:val="20"/>
        </w:rPr>
        <w:t>Министерства строительства,</w:t>
      </w:r>
    </w:p>
    <w:p w:rsidR="0096081B" w:rsidRDefault="0096081B" w:rsidP="009608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6081B">
        <w:rPr>
          <w:rFonts w:ascii="Arial" w:hAnsi="Arial" w:cs="Arial"/>
          <w:sz w:val="20"/>
          <w:szCs w:val="20"/>
        </w:rPr>
        <w:t xml:space="preserve"> архитектуры и жилищно-коммунального хозяйства </w:t>
      </w:r>
    </w:p>
    <w:p w:rsidR="0096081B" w:rsidRDefault="0096081B" w:rsidP="009608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6081B">
        <w:rPr>
          <w:rFonts w:ascii="Arial" w:hAnsi="Arial" w:cs="Arial"/>
          <w:sz w:val="20"/>
          <w:szCs w:val="20"/>
        </w:rPr>
        <w:t xml:space="preserve">Республики Дагестан и </w:t>
      </w:r>
      <w:proofErr w:type="gramStart"/>
      <w:r w:rsidRPr="0096081B">
        <w:rPr>
          <w:rFonts w:ascii="Arial" w:hAnsi="Arial" w:cs="Arial"/>
          <w:sz w:val="20"/>
          <w:szCs w:val="20"/>
        </w:rPr>
        <w:t>подведомственных</w:t>
      </w:r>
      <w:proofErr w:type="gramEnd"/>
      <w:r w:rsidRPr="0096081B">
        <w:rPr>
          <w:rFonts w:ascii="Arial" w:hAnsi="Arial" w:cs="Arial"/>
          <w:sz w:val="20"/>
          <w:szCs w:val="20"/>
        </w:rPr>
        <w:t xml:space="preserve"> </w:t>
      </w:r>
    </w:p>
    <w:p w:rsidR="000A6590" w:rsidRPr="0096081B" w:rsidRDefault="0096081B" w:rsidP="009608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6081B">
        <w:rPr>
          <w:rFonts w:ascii="Arial" w:hAnsi="Arial" w:cs="Arial"/>
          <w:sz w:val="20"/>
          <w:szCs w:val="20"/>
        </w:rPr>
        <w:t>ему казенных учреждений</w:t>
      </w:r>
      <w:r w:rsidR="000A6590" w:rsidRPr="0096081B">
        <w:rPr>
          <w:rFonts w:ascii="Arial" w:hAnsi="Arial" w:cs="Arial"/>
          <w:sz w:val="20"/>
          <w:szCs w:val="20"/>
        </w:rPr>
        <w:t>, утвержденному</w:t>
      </w:r>
    </w:p>
    <w:p w:rsidR="0096081B" w:rsidRDefault="000A6590" w:rsidP="009608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6081B">
        <w:rPr>
          <w:rFonts w:ascii="Arial" w:hAnsi="Arial" w:cs="Arial"/>
          <w:sz w:val="20"/>
          <w:szCs w:val="20"/>
        </w:rPr>
        <w:t xml:space="preserve">приказом Министерства </w:t>
      </w:r>
      <w:r w:rsidR="0096081B" w:rsidRPr="0096081B">
        <w:rPr>
          <w:rFonts w:ascii="Arial" w:hAnsi="Arial" w:cs="Arial"/>
          <w:sz w:val="20"/>
          <w:szCs w:val="20"/>
        </w:rPr>
        <w:t>строительства,</w:t>
      </w:r>
    </w:p>
    <w:p w:rsidR="0096081B" w:rsidRDefault="0096081B" w:rsidP="009608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6081B">
        <w:rPr>
          <w:rFonts w:ascii="Arial" w:hAnsi="Arial" w:cs="Arial"/>
          <w:sz w:val="20"/>
          <w:szCs w:val="20"/>
        </w:rPr>
        <w:t xml:space="preserve"> архитектуры и жилищно-коммунального хозяйства </w:t>
      </w:r>
    </w:p>
    <w:p w:rsidR="000A6590" w:rsidRDefault="0096081B" w:rsidP="009608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6081B">
        <w:rPr>
          <w:rFonts w:ascii="Arial" w:hAnsi="Arial" w:cs="Arial"/>
          <w:sz w:val="20"/>
          <w:szCs w:val="20"/>
        </w:rPr>
        <w:t>Республики Дагестан</w:t>
      </w:r>
    </w:p>
    <w:p w:rsidR="0096081B" w:rsidRPr="0096081B" w:rsidRDefault="0096081B" w:rsidP="009608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6081B">
        <w:rPr>
          <w:rFonts w:ascii="Arial" w:hAnsi="Arial" w:cs="Arial"/>
          <w:sz w:val="20"/>
          <w:szCs w:val="20"/>
        </w:rPr>
        <w:t>от _________________ № ________</w:t>
      </w:r>
    </w:p>
    <w:p w:rsidR="0096081B" w:rsidRDefault="0096081B" w:rsidP="000A65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96081B">
        <w:rPr>
          <w:rFonts w:ascii="Arial" w:hAnsi="Arial" w:cs="Arial"/>
          <w:sz w:val="20"/>
          <w:szCs w:val="20"/>
        </w:rPr>
        <w:t>Расчеты плановых сметных показателей на 201__ г.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Наименование учреждения _______________________________________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I. Расчет расходов на заработную плату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Вид расхода __________________________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0"/>
        <w:gridCol w:w="2608"/>
        <w:gridCol w:w="1587"/>
        <w:gridCol w:w="1474"/>
        <w:gridCol w:w="1587"/>
      </w:tblGrid>
      <w:tr w:rsidR="000A6590" w:rsidRPr="0096081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расходов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Сумма в месяц (согласно штатному расписанию), руб.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Количество месяцев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Сумма, руб. (гр. 3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4)</w:t>
            </w:r>
          </w:p>
        </w:tc>
      </w:tr>
      <w:tr w:rsidR="000A6590" w:rsidRPr="0096081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A6590" w:rsidRPr="0096081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Фонд заработной платы всего, в том числе (расшифровать) &lt;*&gt;: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&lt;*&gt; Приложить к расчетам штатное расписание</w:t>
      </w:r>
      <w:r w:rsidR="0096081B">
        <w:rPr>
          <w:rFonts w:ascii="Courier New" w:hAnsi="Courier New" w:cs="Courier New"/>
          <w:sz w:val="20"/>
          <w:szCs w:val="20"/>
        </w:rPr>
        <w:t>.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Итого расходов на заработную плату: ┌──────┐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                                    └──────┘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II.  Расчет расходов на взносы по обязательному социальному страхованию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>на   выплаты   по   оплате  труда  работников  и  иные  выплаты  работникам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учреждений </w:t>
      </w:r>
      <w:hyperlink w:anchor="Par52" w:history="1">
        <w:r w:rsidRPr="0096081B">
          <w:rPr>
            <w:rFonts w:ascii="Courier New" w:hAnsi="Courier New" w:cs="Courier New"/>
            <w:color w:val="0000FF"/>
            <w:sz w:val="20"/>
            <w:szCs w:val="20"/>
          </w:rPr>
          <w:t>&lt;**&gt;</w:t>
        </w:r>
      </w:hyperlink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Вид расхода __________________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0" w:name="Par52"/>
      <w:bookmarkEnd w:id="0"/>
      <w:r w:rsidRPr="0096081B">
        <w:rPr>
          <w:rFonts w:ascii="Courier New" w:hAnsi="Courier New" w:cs="Courier New"/>
          <w:sz w:val="20"/>
          <w:szCs w:val="20"/>
        </w:rPr>
        <w:t xml:space="preserve">    &lt;**&gt;  Размер  взносов  по  обязательному  социальному  страхованию  </w:t>
      </w:r>
      <w:proofErr w:type="gramStart"/>
      <w:r w:rsidRPr="0096081B">
        <w:rPr>
          <w:rFonts w:ascii="Courier New" w:hAnsi="Courier New" w:cs="Courier New"/>
          <w:sz w:val="20"/>
          <w:szCs w:val="20"/>
        </w:rPr>
        <w:t>на</w:t>
      </w:r>
      <w:proofErr w:type="gramEnd"/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выплаты  по  оплате труда работников и иные выплаты работникам учреждений </w:t>
      </w:r>
      <w:proofErr w:type="gramStart"/>
      <w:r w:rsidRPr="0096081B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соответствии   с   </w:t>
      </w:r>
      <w:proofErr w:type="gramStart"/>
      <w:r w:rsidRPr="0096081B">
        <w:rPr>
          <w:rFonts w:ascii="Courier New" w:hAnsi="Courier New" w:cs="Courier New"/>
          <w:sz w:val="20"/>
          <w:szCs w:val="20"/>
        </w:rPr>
        <w:t>действующими</w:t>
      </w:r>
      <w:proofErr w:type="gramEnd"/>
      <w:r w:rsidRPr="0096081B">
        <w:rPr>
          <w:rFonts w:ascii="Courier New" w:hAnsi="Courier New" w:cs="Courier New"/>
          <w:sz w:val="20"/>
          <w:szCs w:val="20"/>
        </w:rPr>
        <w:t xml:space="preserve">  на  дату  составления  сметы  нормативными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>документами.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Итого  расходов  на  взносы  по  </w:t>
      </w:r>
      <w:proofErr w:type="gramStart"/>
      <w:r w:rsidRPr="0096081B">
        <w:rPr>
          <w:rFonts w:ascii="Courier New" w:hAnsi="Courier New" w:cs="Courier New"/>
          <w:sz w:val="20"/>
          <w:szCs w:val="20"/>
        </w:rPr>
        <w:t>обязательному</w:t>
      </w:r>
      <w:proofErr w:type="gramEnd"/>
      <w:r w:rsidRPr="0096081B">
        <w:rPr>
          <w:rFonts w:ascii="Courier New" w:hAnsi="Courier New" w:cs="Courier New"/>
          <w:sz w:val="20"/>
          <w:szCs w:val="20"/>
        </w:rPr>
        <w:t xml:space="preserve">           ┌─────────────┐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социальному  страхованию на выплаты по оплате труда      │             </w:t>
      </w:r>
      <w:proofErr w:type="spellStart"/>
      <w:r w:rsidRPr="0096081B">
        <w:rPr>
          <w:rFonts w:ascii="Courier New" w:hAnsi="Courier New" w:cs="Courier New"/>
          <w:sz w:val="20"/>
          <w:szCs w:val="20"/>
        </w:rPr>
        <w:t>│</w:t>
      </w:r>
      <w:proofErr w:type="spellEnd"/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>работников и иные выплаты работникам учреждений:         └─────────────┘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A6590" w:rsidRPr="0096081B" w:rsidRDefault="000A6590" w:rsidP="00C12ED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</w:t>
      </w:r>
    </w:p>
    <w:p w:rsidR="00C12EDA" w:rsidRPr="0096081B" w:rsidRDefault="00C12EDA" w:rsidP="00C12ED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III. Расчет расходов на </w:t>
      </w:r>
      <w:r>
        <w:rPr>
          <w:rFonts w:ascii="Courier New" w:hAnsi="Courier New" w:cs="Courier New"/>
          <w:sz w:val="20"/>
          <w:szCs w:val="20"/>
        </w:rPr>
        <w:t>иные</w:t>
      </w:r>
      <w:r w:rsidRPr="0096081B">
        <w:rPr>
          <w:rFonts w:ascii="Courier New" w:hAnsi="Courier New" w:cs="Courier New"/>
          <w:sz w:val="20"/>
          <w:szCs w:val="20"/>
        </w:rPr>
        <w:t xml:space="preserve"> выплаты </w:t>
      </w:r>
      <w:r>
        <w:rPr>
          <w:rFonts w:ascii="Courier New" w:hAnsi="Courier New" w:cs="Courier New"/>
          <w:sz w:val="20"/>
          <w:szCs w:val="20"/>
        </w:rPr>
        <w:t>(</w:t>
      </w:r>
      <w:r w:rsidRPr="0096081B">
        <w:rPr>
          <w:rFonts w:ascii="Courier New" w:hAnsi="Courier New" w:cs="Courier New"/>
          <w:sz w:val="20"/>
          <w:szCs w:val="20"/>
        </w:rPr>
        <w:t>командировочны</w:t>
      </w:r>
      <w:r>
        <w:rPr>
          <w:rFonts w:ascii="Courier New" w:hAnsi="Courier New" w:cs="Courier New"/>
          <w:sz w:val="20"/>
          <w:szCs w:val="20"/>
        </w:rPr>
        <w:t>е</w:t>
      </w:r>
      <w:r w:rsidRPr="0096081B">
        <w:rPr>
          <w:rFonts w:ascii="Courier New" w:hAnsi="Courier New" w:cs="Courier New"/>
          <w:sz w:val="20"/>
          <w:szCs w:val="20"/>
        </w:rPr>
        <w:t xml:space="preserve"> расход</w:t>
      </w:r>
      <w:r>
        <w:rPr>
          <w:rFonts w:ascii="Courier New" w:hAnsi="Courier New" w:cs="Courier New"/>
          <w:sz w:val="20"/>
          <w:szCs w:val="20"/>
        </w:rPr>
        <w:t>ы)</w:t>
      </w:r>
    </w:p>
    <w:p w:rsidR="00C12EDA" w:rsidRPr="0096081B" w:rsidRDefault="00C12EDA" w:rsidP="00C12ED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Вид расхода _______________________</w:t>
      </w:r>
    </w:p>
    <w:p w:rsidR="00C12EDA" w:rsidRDefault="00C12EDA" w:rsidP="00C12ED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</w:t>
      </w:r>
    </w:p>
    <w:p w:rsidR="00C12EDA" w:rsidRPr="0096081B" w:rsidRDefault="00C12EDA" w:rsidP="00C12ED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ab/>
      </w:r>
      <w:r w:rsidRPr="0096081B">
        <w:rPr>
          <w:rFonts w:ascii="Courier New" w:hAnsi="Courier New" w:cs="Courier New"/>
          <w:sz w:val="20"/>
          <w:szCs w:val="20"/>
        </w:rPr>
        <w:t>III.1. Расчет командировочных расходов (по оплате суточных)</w:t>
      </w:r>
    </w:p>
    <w:p w:rsidR="00C12EDA" w:rsidRPr="0096081B" w:rsidRDefault="00C12EDA" w:rsidP="00C12E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0"/>
        <w:gridCol w:w="3118"/>
        <w:gridCol w:w="964"/>
        <w:gridCol w:w="964"/>
        <w:gridCol w:w="1134"/>
        <w:gridCol w:w="1077"/>
        <w:gridCol w:w="1267"/>
      </w:tblGrid>
      <w:tr w:rsidR="00C12EDA" w:rsidRPr="0096081B" w:rsidTr="00C12EDA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lastRenderedPageBreak/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lastRenderedPageBreak/>
              <w:t>Наименование расходов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Место </w:t>
            </w:r>
            <w:r w:rsidRPr="0096081B">
              <w:rPr>
                <w:rFonts w:ascii="Arial" w:hAnsi="Arial" w:cs="Arial"/>
                <w:sz w:val="20"/>
                <w:szCs w:val="20"/>
              </w:rPr>
              <w:lastRenderedPageBreak/>
              <w:t>назначения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lastRenderedPageBreak/>
              <w:t>Количес</w:t>
            </w:r>
            <w:r w:rsidRPr="0096081B">
              <w:rPr>
                <w:rFonts w:ascii="Arial" w:hAnsi="Arial" w:cs="Arial"/>
                <w:sz w:val="20"/>
                <w:szCs w:val="20"/>
              </w:rPr>
              <w:lastRenderedPageBreak/>
              <w:t>тво командировок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lastRenderedPageBreak/>
              <w:t>Количеств</w:t>
            </w:r>
            <w:r w:rsidRPr="0096081B">
              <w:rPr>
                <w:rFonts w:ascii="Arial" w:hAnsi="Arial" w:cs="Arial"/>
                <w:sz w:val="20"/>
                <w:szCs w:val="20"/>
              </w:rPr>
              <w:lastRenderedPageBreak/>
              <w:t>о сотрудников, направляемых в командировку,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lastRenderedPageBreak/>
              <w:t>Количест</w:t>
            </w:r>
            <w:r w:rsidRPr="0096081B">
              <w:rPr>
                <w:rFonts w:ascii="Arial" w:hAnsi="Arial" w:cs="Arial"/>
                <w:sz w:val="20"/>
                <w:szCs w:val="20"/>
              </w:rPr>
              <w:lastRenderedPageBreak/>
              <w:t>во суток пребывания в командировке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lastRenderedPageBreak/>
              <w:t xml:space="preserve">Сумма, руб. </w:t>
            </w:r>
            <w:r w:rsidRPr="0096081B">
              <w:rPr>
                <w:rFonts w:ascii="Arial" w:hAnsi="Arial" w:cs="Arial"/>
                <w:sz w:val="20"/>
                <w:szCs w:val="20"/>
              </w:rPr>
              <w:lastRenderedPageBreak/>
              <w:t xml:space="preserve">(гр. 4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5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6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размер суточных)</w:t>
            </w:r>
          </w:p>
        </w:tc>
      </w:tr>
      <w:tr w:rsidR="00C12EDA" w:rsidRPr="0096081B" w:rsidTr="00C12EDA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C12EDA" w:rsidRPr="0096081B" w:rsidTr="00C12EDA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Командировочные расходы (по оплате суточных)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2EDA" w:rsidRPr="0096081B" w:rsidRDefault="00C12EDA" w:rsidP="00C12E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12EDA" w:rsidRPr="0096081B" w:rsidRDefault="00C12EDA" w:rsidP="00C12ED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C12EDA" w:rsidRPr="0096081B" w:rsidRDefault="00C12EDA" w:rsidP="00C12ED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&lt;***&gt;   Размер   суточных   в  соответствии  с  </w:t>
      </w:r>
      <w:proofErr w:type="gramStart"/>
      <w:r w:rsidRPr="0096081B">
        <w:rPr>
          <w:rFonts w:ascii="Courier New" w:hAnsi="Courier New" w:cs="Courier New"/>
          <w:sz w:val="20"/>
          <w:szCs w:val="20"/>
        </w:rPr>
        <w:t>действующими</w:t>
      </w:r>
      <w:proofErr w:type="gramEnd"/>
      <w:r w:rsidRPr="0096081B">
        <w:rPr>
          <w:rFonts w:ascii="Courier New" w:hAnsi="Courier New" w:cs="Courier New"/>
          <w:sz w:val="20"/>
          <w:szCs w:val="20"/>
        </w:rPr>
        <w:t xml:space="preserve">  на  дату</w:t>
      </w:r>
    </w:p>
    <w:p w:rsidR="00C12EDA" w:rsidRPr="0096081B" w:rsidRDefault="00C12EDA" w:rsidP="00C12ED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>составления сметы нормативными документами.</w:t>
      </w:r>
    </w:p>
    <w:p w:rsidR="00C12EDA" w:rsidRPr="0096081B" w:rsidRDefault="00C12EDA" w:rsidP="00C12ED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C12EDA" w:rsidRPr="0096081B" w:rsidRDefault="00C12EDA" w:rsidP="00C12ED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III.2. Расчет командировочных расходов (по оплате проезда)</w:t>
      </w:r>
    </w:p>
    <w:p w:rsidR="00C12EDA" w:rsidRPr="0096081B" w:rsidRDefault="00C12EDA" w:rsidP="00C12E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9"/>
        <w:gridCol w:w="3118"/>
        <w:gridCol w:w="964"/>
        <w:gridCol w:w="964"/>
        <w:gridCol w:w="1247"/>
        <w:gridCol w:w="1304"/>
        <w:gridCol w:w="1134"/>
      </w:tblGrid>
      <w:tr w:rsidR="00C12EDA" w:rsidRPr="0096081B" w:rsidTr="00C12EDA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расходов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Место назначения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Количество командировок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Стоимость проезда на автобусах междугороднего сообщения, руб.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Стоимость проезда на 1 специалиста на месяц в оба конца (гр. 5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2),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Сумма, руб. (гр. 4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6)</w:t>
            </w:r>
          </w:p>
        </w:tc>
      </w:tr>
      <w:tr w:rsidR="00C12EDA" w:rsidRPr="0096081B" w:rsidTr="00C12EDA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C12EDA" w:rsidRPr="0096081B" w:rsidTr="00C12EDA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Оплата проезда при служебных командировках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2EDA" w:rsidRPr="0096081B" w:rsidRDefault="00C12EDA" w:rsidP="00C12E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12EDA" w:rsidRPr="0096081B" w:rsidRDefault="00C12EDA" w:rsidP="00C12ED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III.3. Расчет командировочных расходов (по оплате проживания)</w:t>
      </w:r>
    </w:p>
    <w:p w:rsidR="00C12EDA" w:rsidRPr="0096081B" w:rsidRDefault="00C12EDA" w:rsidP="00C12E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9"/>
        <w:gridCol w:w="2835"/>
        <w:gridCol w:w="907"/>
        <w:gridCol w:w="1020"/>
        <w:gridCol w:w="1077"/>
        <w:gridCol w:w="1304"/>
      </w:tblGrid>
      <w:tr w:rsidR="00C12EDA" w:rsidRPr="0096081B" w:rsidTr="00C12EDA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расходов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Место назначения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Количество командировок в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Стоимость проживания за 1 сутки, руб.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Сумма, руб. (гр. 4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5)</w:t>
            </w:r>
          </w:p>
        </w:tc>
      </w:tr>
      <w:tr w:rsidR="00C12EDA" w:rsidRPr="0096081B" w:rsidTr="00C12EDA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C12EDA" w:rsidRPr="0096081B" w:rsidTr="00C12EDA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Найм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жилых помещений при служебных командировках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2EDA" w:rsidRPr="0096081B" w:rsidRDefault="00C12EDA" w:rsidP="00C12E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12EDA" w:rsidRPr="0096081B" w:rsidRDefault="00C12EDA" w:rsidP="00C12E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0"/>
        <w:gridCol w:w="2438"/>
        <w:gridCol w:w="850"/>
        <w:gridCol w:w="964"/>
        <w:gridCol w:w="1247"/>
      </w:tblGrid>
      <w:tr w:rsidR="00C12EDA" w:rsidRPr="0096081B" w:rsidTr="00C12EDA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Стоимость за единицу, руб.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Сумма, руб. (гр. 3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4)</w:t>
            </w:r>
          </w:p>
        </w:tc>
      </w:tr>
      <w:tr w:rsidR="00C12EDA" w:rsidRPr="0096081B" w:rsidTr="00C12EDA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12EDA" w:rsidRPr="0096081B" w:rsidTr="00C12EDA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Иное, расшифровать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DA" w:rsidRPr="0096081B" w:rsidRDefault="00C12EDA" w:rsidP="00C12E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2EDA" w:rsidRPr="0096081B" w:rsidRDefault="00C12EDA" w:rsidP="00C12ED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12EDA" w:rsidRPr="0096081B" w:rsidRDefault="00C12EDA" w:rsidP="00C12ED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lastRenderedPageBreak/>
        <w:t xml:space="preserve">    Итого на командировочные расходы     ┌────────────┐</w:t>
      </w:r>
    </w:p>
    <w:p w:rsidR="00C12EDA" w:rsidRPr="0096081B" w:rsidRDefault="00C12EDA" w:rsidP="00C12ED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                                     └────────────┘</w:t>
      </w:r>
    </w:p>
    <w:p w:rsidR="00C12EDA" w:rsidRDefault="00C12EDA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</w:t>
      </w:r>
      <w:r w:rsidR="00C12EDA" w:rsidRPr="0096081B">
        <w:rPr>
          <w:rFonts w:ascii="Courier New" w:hAnsi="Courier New" w:cs="Courier New"/>
          <w:sz w:val="20"/>
          <w:szCs w:val="20"/>
        </w:rPr>
        <w:t>I</w:t>
      </w:r>
      <w:r w:rsidRPr="0096081B">
        <w:rPr>
          <w:rFonts w:ascii="Courier New" w:hAnsi="Courier New" w:cs="Courier New"/>
          <w:sz w:val="20"/>
          <w:szCs w:val="20"/>
        </w:rPr>
        <w:t>V. Расчет расходов на услуги связи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Вид расхода _______________________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9"/>
        <w:gridCol w:w="2494"/>
        <w:gridCol w:w="1361"/>
        <w:gridCol w:w="850"/>
        <w:gridCol w:w="1020"/>
        <w:gridCol w:w="1134"/>
        <w:gridCol w:w="1272"/>
      </w:tblGrid>
      <w:tr w:rsidR="000A6590" w:rsidRPr="0096081B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расходов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Количество платежей в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Стоимость за единицу измерения, руб.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Сумма, руб. (гр. 4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5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6)</w:t>
            </w:r>
          </w:p>
        </w:tc>
      </w:tr>
      <w:tr w:rsidR="000A6590" w:rsidRPr="0096081B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0A6590" w:rsidRPr="0096081B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Абонентская плата за телефон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абонентский номер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Повременная оплата междугородных и местных телефонных соединений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мин.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Услуги электронной почты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электронный адрес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Оплата сотовой связи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(мин.)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5"/>
        <w:gridCol w:w="2494"/>
        <w:gridCol w:w="1134"/>
        <w:gridCol w:w="1020"/>
        <w:gridCol w:w="1020"/>
        <w:gridCol w:w="1020"/>
      </w:tblGrid>
      <w:tr w:rsidR="000A6590" w:rsidRPr="0096081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Объем информации (гигабайт в год)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Стоимость 1 гигабайта, руб.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Стоимость аренды канала, руб.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Сумма, руб. (гр. 3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4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5)</w:t>
            </w:r>
          </w:p>
        </w:tc>
      </w:tr>
      <w:tr w:rsidR="000A6590" w:rsidRPr="0096081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A6590" w:rsidRPr="0096081B"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Подключение и использование Глобальной сети "Интернет" (расшифровать) &lt;*&gt;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5"/>
        <w:gridCol w:w="2494"/>
        <w:gridCol w:w="907"/>
        <w:gridCol w:w="850"/>
        <w:gridCol w:w="1134"/>
        <w:gridCol w:w="1134"/>
      </w:tblGrid>
      <w:tr w:rsidR="000A6590" w:rsidRPr="0096081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расходов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Стоимость за единицу измерения,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Сумма, руб. (гр. 4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5)</w:t>
            </w:r>
          </w:p>
        </w:tc>
      </w:tr>
      <w:tr w:rsidR="000A6590" w:rsidRPr="0096081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A6590" w:rsidRPr="0096081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Приобретение почтовых марок и конвертов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Иное, расшифровать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lastRenderedPageBreak/>
        <w:t xml:space="preserve">    Итого расходов на услуги связи: ┌───────────┐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                                └───────────┘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V. Расчет расходов на приобретение программного обеспечения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Вид расхода ___________________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4"/>
        <w:gridCol w:w="3118"/>
        <w:gridCol w:w="907"/>
        <w:gridCol w:w="1077"/>
        <w:gridCol w:w="1191"/>
      </w:tblGrid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расходов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Средняя стоимость за единицу, руб.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Сумма, руб. (гр. 3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4)</w:t>
            </w:r>
          </w:p>
        </w:tc>
      </w:tr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A6590" w:rsidRPr="0096081B"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Оплата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 (расшифровать) &lt;*&gt;</w:t>
            </w:r>
            <w:proofErr w:type="gramEnd"/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Иное, расшифровать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Итого расходов на приобретение программного обеспечения:  ┌──────────┐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                                                          └──────────┘</w:t>
      </w:r>
    </w:p>
    <w:p w:rsidR="000A6590" w:rsidRPr="0096081B" w:rsidRDefault="000A6590" w:rsidP="00C12EDA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VI. Расчет расходов на коммунальные услуги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Вид расхода _________________________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4"/>
        <w:gridCol w:w="2438"/>
        <w:gridCol w:w="964"/>
        <w:gridCol w:w="964"/>
        <w:gridCol w:w="1474"/>
        <w:gridCol w:w="1077"/>
      </w:tblGrid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расходов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Количество потребления в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Тариф (стоимость за единицу измерения), руб.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Сумма, руб. (гр. 4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5/1000)</w:t>
            </w:r>
          </w:p>
        </w:tc>
      </w:tr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Оплата потребления газа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куб. 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Оплата потребления электроэнергии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кВт/час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Оплата потребления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теплоэнергии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гКал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Оплата потребления воды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куб. 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Оплата труда по трудовым соглашениям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Иное, расшифровать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lastRenderedPageBreak/>
        <w:t xml:space="preserve">    Итого на коммунальные услуги: ┌──────────┐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                              └──────────┘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VII. Расчет расходов на арендную плату за пользованием имуществом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Вид расхода ________________________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0"/>
        <w:gridCol w:w="2438"/>
        <w:gridCol w:w="1304"/>
        <w:gridCol w:w="1247"/>
        <w:gridCol w:w="1304"/>
        <w:gridCol w:w="1191"/>
        <w:gridCol w:w="1272"/>
      </w:tblGrid>
      <w:tr w:rsidR="000A6590" w:rsidRPr="0096081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расходов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Количество зданий, помещений, транспортных средств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Площадь арендуемых помещений, земли, гаража (кв. м)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Средняя стоимость в месяц 1 кв. м (1 ед. автотранспорта), руб.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Период предоставления услуг (количество месяцев)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Сумма, руб. (гр. 4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5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6)</w:t>
            </w:r>
          </w:p>
        </w:tc>
      </w:tr>
      <w:tr w:rsidR="000A6590" w:rsidRPr="0096081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0A6590" w:rsidRPr="0096081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Арендная плата за пользование имуществом (расшифровать) &lt;*&gt;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Иное, расшифровать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Итого на арендную плату за пользованием имуществом:  ┌────────┐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                                                     └────────┘</w:t>
      </w:r>
    </w:p>
    <w:p w:rsidR="0023664C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</w:t>
      </w:r>
    </w:p>
    <w:p w:rsidR="000A6590" w:rsidRPr="0096081B" w:rsidRDefault="00C12EDA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>VIII</w:t>
      </w:r>
      <w:r w:rsidR="000A6590" w:rsidRPr="0096081B">
        <w:rPr>
          <w:rFonts w:ascii="Courier New" w:hAnsi="Courier New" w:cs="Courier New"/>
          <w:sz w:val="20"/>
          <w:szCs w:val="20"/>
        </w:rPr>
        <w:t>. Расчет расходов на работы, услуги по содержанию имущества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Вид расхода _____________________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0"/>
        <w:gridCol w:w="3515"/>
        <w:gridCol w:w="1134"/>
        <w:gridCol w:w="1474"/>
      </w:tblGrid>
      <w:tr w:rsidR="000A6590" w:rsidRPr="0096081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Стоимость в соответствии с локальными сметными расчетами, руб.</w:t>
            </w:r>
          </w:p>
        </w:tc>
      </w:tr>
      <w:tr w:rsidR="000A6590" w:rsidRPr="0096081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A6590" w:rsidRPr="0096081B"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Оплата договоров на текущий ремонт зданий и сооружений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пообъектно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(расшифровать) &lt;*&gt;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Оплата договоров на капитальный ремонт зданий и сооружений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пообъектно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(расшифровать) &lt;*&gt;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4"/>
        <w:gridCol w:w="3515"/>
        <w:gridCol w:w="1247"/>
        <w:gridCol w:w="964"/>
      </w:tblGrid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расходов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Наличие договоров (дата, номер)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Стоимость услуги, руб.</w:t>
            </w:r>
          </w:p>
        </w:tc>
      </w:tr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A6590" w:rsidRPr="0096081B"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Оплата услуг по пусконаладочным </w:t>
            </w:r>
            <w:r w:rsidRPr="0096081B">
              <w:rPr>
                <w:rFonts w:ascii="Arial" w:hAnsi="Arial" w:cs="Arial"/>
                <w:sz w:val="20"/>
                <w:szCs w:val="20"/>
              </w:rPr>
              <w:lastRenderedPageBreak/>
              <w:t>работам, техническому обслуживанию, ремонту оборудования (расшифровать) &lt;*&gt;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Оплата услуг по содержанию в чистоте помещений, зданий, дворов, иного имущества (расшифровать) &lt;*&gt;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Оплата услуг по ремонту инженерных систем и коммуникаций (расшифровать) &lt;*&gt;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Дизенфекция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>, дератизация помещений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Противопожарные мероприятия (расшифровать) &lt;*&gt;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Иное, расшифровать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&lt;****</w:t>
      </w:r>
      <w:r w:rsidR="003D417A">
        <w:rPr>
          <w:rFonts w:ascii="Courier New" w:hAnsi="Courier New" w:cs="Courier New"/>
          <w:sz w:val="20"/>
          <w:szCs w:val="20"/>
        </w:rPr>
        <w:t>*</w:t>
      </w:r>
      <w:r w:rsidRPr="0096081B">
        <w:rPr>
          <w:rFonts w:ascii="Courier New" w:hAnsi="Courier New" w:cs="Courier New"/>
          <w:sz w:val="20"/>
          <w:szCs w:val="20"/>
        </w:rPr>
        <w:t>&gt;  К  расчетам  приложить  копии  проектно-сметной документации и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>копии договоров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Итого расходов на работы, услуги по содержанию имущества: ┌────────┐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                                                          └────────┘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</w:t>
      </w:r>
      <w:r w:rsidR="00861F0D" w:rsidRPr="0096081B">
        <w:rPr>
          <w:rFonts w:ascii="Courier New" w:hAnsi="Courier New" w:cs="Courier New"/>
          <w:sz w:val="20"/>
          <w:szCs w:val="20"/>
        </w:rPr>
        <w:t>IX</w:t>
      </w:r>
      <w:r w:rsidRPr="0096081B">
        <w:rPr>
          <w:rFonts w:ascii="Courier New" w:hAnsi="Courier New" w:cs="Courier New"/>
          <w:sz w:val="20"/>
          <w:szCs w:val="20"/>
        </w:rPr>
        <w:t>. Расчет расходов на прочие работы, услуги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Вид расхода ______________________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4"/>
        <w:gridCol w:w="3458"/>
        <w:gridCol w:w="1191"/>
        <w:gridCol w:w="1020"/>
      </w:tblGrid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расходов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Наличие договоров (дата, номер)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Стоимость услуги, руб.</w:t>
            </w:r>
          </w:p>
        </w:tc>
      </w:tr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A6590" w:rsidRPr="0096081B"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Оплата услуг вневедомственной, пожарной охраны (расшифровать) &lt;*&gt;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Оплата услуг по установке, наладке, эксплуатации охранной и пожарной сигнализации (расшифровать) &lt;*&gt;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Оплата услуг по страхованию </w:t>
            </w:r>
            <w:r w:rsidRPr="0096081B">
              <w:rPr>
                <w:rFonts w:ascii="Arial" w:hAnsi="Arial" w:cs="Arial"/>
                <w:sz w:val="20"/>
                <w:szCs w:val="20"/>
              </w:rPr>
              <w:lastRenderedPageBreak/>
              <w:t>гражданской ответственности владельцев транспортных средств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Иное, расшифровать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9"/>
        <w:gridCol w:w="3402"/>
        <w:gridCol w:w="1134"/>
        <w:gridCol w:w="1304"/>
        <w:gridCol w:w="1134"/>
      </w:tblGrid>
      <w:tr w:rsidR="000A6590" w:rsidRPr="0096081B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Средняя стоимость за единицу,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Сумма, руб. (гр. 3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4)</w:t>
            </w:r>
          </w:p>
        </w:tc>
      </w:tr>
      <w:tr w:rsidR="000A6590" w:rsidRPr="0096081B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A6590" w:rsidRPr="0096081B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Приобретение справочной, официальной и периодической литературы (газет, журналов, бюллетеней, справочников и т.д.)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Оплата размещения объявлений в газете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Услуги по изготовлению бланков (государственных сертификатов, отчетности и пр.)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Оплата иных услуг на основании заключаемых договоров, в т.ч. оплата труда внештатных сотрудников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Иное, расшифровать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Итого расходов на прочие работы, услуги: ┌───────────┐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                                         └───────────┘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</w:t>
      </w:r>
      <w:r w:rsidR="00861F0D" w:rsidRPr="0096081B">
        <w:rPr>
          <w:rFonts w:ascii="Courier New" w:hAnsi="Courier New" w:cs="Courier New"/>
          <w:sz w:val="20"/>
          <w:szCs w:val="20"/>
        </w:rPr>
        <w:t>X</w:t>
      </w:r>
      <w:r w:rsidRPr="0096081B">
        <w:rPr>
          <w:rFonts w:ascii="Courier New" w:hAnsi="Courier New" w:cs="Courier New"/>
          <w:sz w:val="20"/>
          <w:szCs w:val="20"/>
        </w:rPr>
        <w:t>. Расчет расходов на налоги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Вид расхода _________________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5"/>
        <w:gridCol w:w="2778"/>
        <w:gridCol w:w="1474"/>
        <w:gridCol w:w="1304"/>
        <w:gridCol w:w="1474"/>
      </w:tblGrid>
      <w:tr w:rsidR="000A6590" w:rsidRPr="0096081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расходов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Остаточная стоимость основных средств, руб.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Ставка налога, %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Сумма исчисленного налога, подлежащего уплате, руб. (гр. 3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4)</w:t>
            </w:r>
          </w:p>
        </w:tc>
      </w:tr>
      <w:tr w:rsidR="000A6590" w:rsidRPr="0096081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A6590" w:rsidRPr="0096081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Налог на имущество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5"/>
        <w:gridCol w:w="2324"/>
        <w:gridCol w:w="1661"/>
        <w:gridCol w:w="1304"/>
      </w:tblGrid>
      <w:tr w:rsidR="000A6590" w:rsidRPr="0096081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расходов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Среднеквартальная сумма платы за негативное воздействие на окружающую среду, руб.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Сумма на год, руб. (гр. 3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4 кв.)</w:t>
            </w:r>
          </w:p>
        </w:tc>
      </w:tr>
      <w:tr w:rsidR="000A6590" w:rsidRPr="0096081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A6590" w:rsidRPr="0096081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5"/>
        <w:gridCol w:w="2041"/>
        <w:gridCol w:w="1361"/>
        <w:gridCol w:w="964"/>
        <w:gridCol w:w="1417"/>
        <w:gridCol w:w="964"/>
        <w:gridCol w:w="1277"/>
      </w:tblGrid>
      <w:tr w:rsidR="000A6590" w:rsidRPr="0096081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расходов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Площадь земельного участка (кв. 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Кадастровая стоимость земли, руб. за 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Кадастровая стоимость земельного участка, руб. (гр. 3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4)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Ставка налога, 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Сумма, руб. (гр. 5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6)</w:t>
            </w:r>
          </w:p>
        </w:tc>
      </w:tr>
      <w:tr w:rsidR="000A6590" w:rsidRPr="0096081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0A6590" w:rsidRPr="0096081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Земельный налог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5"/>
        <w:gridCol w:w="1757"/>
        <w:gridCol w:w="1134"/>
        <w:gridCol w:w="1077"/>
        <w:gridCol w:w="1417"/>
        <w:gridCol w:w="1304"/>
        <w:gridCol w:w="1277"/>
      </w:tblGrid>
      <w:tr w:rsidR="000A6590" w:rsidRPr="0096081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Марка транспортного средства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Год выпуска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Размер годовой ставки в руб. на л. </w:t>
            </w:r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с</w:t>
            </w:r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Мощность двигателя (л. </w:t>
            </w:r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с</w:t>
            </w:r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.)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Сумма, руб. (гр. 5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6)</w:t>
            </w:r>
          </w:p>
        </w:tc>
      </w:tr>
      <w:tr w:rsidR="000A6590" w:rsidRPr="0096081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0A6590" w:rsidRPr="0096081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 w:rsidP="002F50D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Транспортный налог </w:t>
            </w:r>
            <w:hyperlink w:anchor="Par639" w:history="1">
              <w:r w:rsidRPr="0096081B">
                <w:rPr>
                  <w:rFonts w:ascii="Arial" w:hAnsi="Arial" w:cs="Arial"/>
                  <w:color w:val="0000FF"/>
                  <w:sz w:val="20"/>
                  <w:szCs w:val="20"/>
                </w:rPr>
                <w:t>&lt;*****&gt;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1" w:name="Par639"/>
      <w:bookmarkEnd w:id="1"/>
      <w:r w:rsidRPr="0096081B">
        <w:rPr>
          <w:rFonts w:ascii="Courier New" w:hAnsi="Courier New" w:cs="Courier New"/>
          <w:sz w:val="20"/>
          <w:szCs w:val="20"/>
        </w:rPr>
        <w:t xml:space="preserve">    &lt;*****&gt; Данные заносятся по каждой машине.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5"/>
        <w:gridCol w:w="2948"/>
        <w:gridCol w:w="1531"/>
      </w:tblGrid>
      <w:tr w:rsidR="000A6590" w:rsidRPr="0096081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расходов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Сумма, руб.</w:t>
            </w:r>
          </w:p>
        </w:tc>
      </w:tr>
      <w:tr w:rsidR="000A6590" w:rsidRPr="0096081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A6590" w:rsidRPr="0096081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Оплата государственных пошлин, лицензий, штрафов, пеней и т.д.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Иное, расшифровать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Итого расходов на налоги: ┌─────────┐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                          └─────────┘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</w:t>
      </w:r>
      <w:r w:rsidR="00861F0D" w:rsidRPr="0096081B">
        <w:rPr>
          <w:rFonts w:ascii="Courier New" w:hAnsi="Courier New" w:cs="Courier New"/>
          <w:sz w:val="20"/>
          <w:szCs w:val="20"/>
        </w:rPr>
        <w:t>XI</w:t>
      </w:r>
      <w:r w:rsidRPr="0096081B">
        <w:rPr>
          <w:rFonts w:ascii="Courier New" w:hAnsi="Courier New" w:cs="Courier New"/>
          <w:sz w:val="20"/>
          <w:szCs w:val="20"/>
        </w:rPr>
        <w:t>. Расчет расходов на увеличение стоимости основных средств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Вид расхода _________________________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4"/>
        <w:gridCol w:w="3061"/>
        <w:gridCol w:w="907"/>
        <w:gridCol w:w="1191"/>
        <w:gridCol w:w="1134"/>
      </w:tblGrid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расходов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Средняя стоимость,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Сумма, руб. (гр. 3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4)</w:t>
            </w:r>
          </w:p>
        </w:tc>
      </w:tr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Приобретение машин, оборудования, инструментов, транспортных средств, инвентаря, библиотечного фонда, медицинского инструментария и прочих основных средств (расшифровать) &lt;*&gt;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Иное, расшифровать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Итого расходов на увеличение стоимости основных средств: ┌────────┐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                                                         └────────┘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</w:t>
      </w:r>
      <w:r w:rsidR="00861F0D" w:rsidRPr="0096081B">
        <w:rPr>
          <w:rFonts w:ascii="Courier New" w:hAnsi="Courier New" w:cs="Courier New"/>
          <w:sz w:val="20"/>
          <w:szCs w:val="20"/>
        </w:rPr>
        <w:t>XII</w:t>
      </w:r>
      <w:r w:rsidRPr="0096081B">
        <w:rPr>
          <w:rFonts w:ascii="Courier New" w:hAnsi="Courier New" w:cs="Courier New"/>
          <w:sz w:val="20"/>
          <w:szCs w:val="20"/>
        </w:rPr>
        <w:t>. Расчет расходов на увеличение стоимости материальных запасов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Вид расхода ________________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0"/>
        <w:gridCol w:w="2891"/>
        <w:gridCol w:w="1474"/>
        <w:gridCol w:w="1191"/>
        <w:gridCol w:w="1474"/>
        <w:gridCol w:w="1247"/>
        <w:gridCol w:w="1134"/>
      </w:tblGrid>
      <w:tr w:rsidR="000A6590" w:rsidRPr="0096081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расходов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Количество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Цена за единицу измерения, руб.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Сумма, руб. (гр. 4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</w:tr>
      <w:tr w:rsidR="000A6590" w:rsidRPr="0096081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0A6590" w:rsidRPr="0096081B"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Приобретение посуды, строительных, хозяйственных материалов, канцелярских принадлежностей и прочих материальных запасов (расшифровать) </w:t>
            </w:r>
            <w:hyperlink w:anchor="Par843" w:history="1">
              <w:r w:rsidRPr="0096081B">
                <w:rPr>
                  <w:rFonts w:ascii="Arial" w:hAnsi="Arial" w:cs="Arial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в том числе: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6590" w:rsidRPr="0096081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Иное, расшифровать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  <w:sectPr w:rsidR="000A6590" w:rsidRPr="0096081B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96081B" w:rsidRPr="0096081B" w:rsidRDefault="0096081B" w:rsidP="009608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96081B">
        <w:rPr>
          <w:rFonts w:ascii="Arial" w:hAnsi="Arial" w:cs="Arial"/>
          <w:sz w:val="20"/>
          <w:szCs w:val="20"/>
        </w:rPr>
        <w:lastRenderedPageBreak/>
        <w:t>Расчет потребности ГСМ</w:t>
      </w:r>
    </w:p>
    <w:p w:rsidR="000A6590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6081B" w:rsidRPr="0096081B" w:rsidRDefault="0096081B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4"/>
        <w:gridCol w:w="1191"/>
        <w:gridCol w:w="1306"/>
        <w:gridCol w:w="1214"/>
        <w:gridCol w:w="1191"/>
        <w:gridCol w:w="1077"/>
        <w:gridCol w:w="907"/>
        <w:gridCol w:w="1077"/>
        <w:gridCol w:w="1077"/>
        <w:gridCol w:w="1077"/>
        <w:gridCol w:w="907"/>
        <w:gridCol w:w="1020"/>
        <w:gridCol w:w="964"/>
      </w:tblGrid>
      <w:tr w:rsidR="000A6590" w:rsidRPr="0096081B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Норма расхода бензина на 100 км пробега (литр)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Норма расхода бензина на 100 км пробега с учетом зимних условий и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высокогорности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(литр)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Норма расхода бензина на 100 км пробега с учетом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высокогорности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(литр)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Пробег машины в месяц по району, городу (раб</w:t>
            </w:r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д</w:t>
            </w:r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 xml:space="preserve">ень </w:t>
            </w:r>
            <w:hyperlink w:anchor="Par843" w:history="1">
              <w:r w:rsidRPr="0096081B">
                <w:rPr>
                  <w:rFonts w:ascii="Arial" w:hAnsi="Arial" w:cs="Arial"/>
                  <w:color w:val="0000FF"/>
                  <w:sz w:val="20"/>
                  <w:szCs w:val="20"/>
                </w:rPr>
                <w:t>&lt;*&gt;</w:t>
              </w:r>
            </w:hyperlink>
            <w:r w:rsidRPr="0096081B">
              <w:rPr>
                <w:rFonts w:ascii="Arial" w:hAnsi="Arial" w:cs="Arial"/>
                <w:sz w:val="20"/>
                <w:szCs w:val="20"/>
              </w:rPr>
              <w:t xml:space="preserve"> км/день)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Пробег машины на 1 командировку в Министерство и обратно в месяц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Итого пробег машины в месяц (</w:t>
            </w:r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км</w:t>
            </w:r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Расход бензина на месячный пробег в зимних условиях (литр)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Расход бензина на месячный пробег (весна-осень, литр)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Итого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расчетно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на </w:t>
            </w:r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бензин</w:t>
            </w:r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 xml:space="preserve"> на год (гр. 8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3 м) + (гр. 9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9 м)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цена 1 л бензина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Расходы на моторное масло и фильтр на квартал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транспортных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Сумма в год, руб. (гр. 10 + гр. 11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x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4)</w:t>
            </w:r>
          </w:p>
        </w:tc>
      </w:tr>
      <w:tr w:rsidR="000A6590" w:rsidRPr="0096081B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0A6590" w:rsidRPr="0096081B"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  <w:sectPr w:rsidR="000A6590" w:rsidRPr="0096081B"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96081B" w:rsidRPr="0096081B" w:rsidRDefault="0096081B" w:rsidP="009608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96081B">
        <w:rPr>
          <w:rFonts w:ascii="Arial" w:hAnsi="Arial" w:cs="Arial"/>
          <w:sz w:val="20"/>
          <w:szCs w:val="20"/>
        </w:rPr>
        <w:lastRenderedPageBreak/>
        <w:t>Расчет потребности мягкого инвентаря</w:t>
      </w:r>
    </w:p>
    <w:p w:rsidR="000A6590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6081B" w:rsidRPr="0096081B" w:rsidRDefault="0096081B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644"/>
        <w:gridCol w:w="1077"/>
        <w:gridCol w:w="907"/>
        <w:gridCol w:w="1361"/>
        <w:gridCol w:w="1191"/>
        <w:gridCol w:w="979"/>
        <w:gridCol w:w="907"/>
        <w:gridCol w:w="794"/>
        <w:gridCol w:w="1020"/>
      </w:tblGrid>
      <w:tr w:rsidR="000A6590" w:rsidRPr="009608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proofErr w:type="gramEnd"/>
            <w:r w:rsidRPr="0096081B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Наименование товара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Норма на 1 чел. в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Количество проживающих (чел.)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 xml:space="preserve">Количество на год гр. 4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 5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Цена за шт., пару,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6081B">
              <w:rPr>
                <w:rFonts w:ascii="Arial" w:hAnsi="Arial" w:cs="Arial"/>
                <w:sz w:val="20"/>
                <w:szCs w:val="20"/>
              </w:rPr>
              <w:t xml:space="preserve">Сумма на год, руб. (гр. 6 </w:t>
            </w:r>
            <w:proofErr w:type="spellStart"/>
            <w:r w:rsidRPr="0096081B">
              <w:rPr>
                <w:rFonts w:ascii="Arial" w:hAnsi="Arial" w:cs="Arial"/>
                <w:sz w:val="20"/>
                <w:szCs w:val="20"/>
              </w:rPr>
              <w:t>х</w:t>
            </w:r>
            <w:proofErr w:type="spellEnd"/>
            <w:r w:rsidRPr="0096081B">
              <w:rPr>
                <w:rFonts w:ascii="Arial" w:hAnsi="Arial" w:cs="Arial"/>
                <w:sz w:val="20"/>
                <w:szCs w:val="20"/>
              </w:rPr>
              <w:t xml:space="preserve"> гр.</w:t>
            </w:r>
            <w:proofErr w:type="gramEnd"/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Срок носки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Имеется в наличии (шт., пара)</w:t>
            </w:r>
          </w:p>
        </w:tc>
      </w:tr>
      <w:tr w:rsidR="000A6590" w:rsidRPr="009608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A6590" w:rsidRPr="0096081B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081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590" w:rsidRPr="0096081B" w:rsidRDefault="000A65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Итого расходов на увеличение стоимости материальных запасов:  ┌───────┐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└───────┘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bookmarkStart w:id="2" w:name="Par843"/>
      <w:bookmarkEnd w:id="2"/>
      <w:r w:rsidRPr="0096081B">
        <w:rPr>
          <w:rFonts w:ascii="Courier New" w:hAnsi="Courier New" w:cs="Courier New"/>
          <w:sz w:val="20"/>
          <w:szCs w:val="20"/>
        </w:rPr>
        <w:t xml:space="preserve">    &lt;*&gt; Является итоговой строкой.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При   необходимости   может  быть  введено  примечание.  Расчет  других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расходов,  не включенных в расчет, осуществляется в произвольной форме, </w:t>
      </w:r>
      <w:proofErr w:type="gramStart"/>
      <w:r w:rsidRPr="0096081B">
        <w:rPr>
          <w:rFonts w:ascii="Courier New" w:hAnsi="Courier New" w:cs="Courier New"/>
          <w:sz w:val="20"/>
          <w:szCs w:val="20"/>
        </w:rPr>
        <w:t>при</w:t>
      </w:r>
      <w:proofErr w:type="gramEnd"/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этом  итоговая  сумма по подстатье расходов должна соответствовать </w:t>
      </w:r>
      <w:proofErr w:type="gramStart"/>
      <w:r w:rsidRPr="0096081B">
        <w:rPr>
          <w:rFonts w:ascii="Courier New" w:hAnsi="Courier New" w:cs="Courier New"/>
          <w:sz w:val="20"/>
          <w:szCs w:val="20"/>
        </w:rPr>
        <w:t>сметному</w:t>
      </w:r>
      <w:proofErr w:type="gramEnd"/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>назначению.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Руководитель ____________ _______________________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              (подпись)     (расшифровка подписи)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                                      М.П.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Главный бухгалтер ____________ _______________________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                   (подпись)     (расшифровка подписи)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96081B">
        <w:rPr>
          <w:rFonts w:ascii="Courier New" w:hAnsi="Courier New" w:cs="Courier New"/>
          <w:sz w:val="20"/>
          <w:szCs w:val="20"/>
        </w:rPr>
        <w:t xml:space="preserve">    "__" ___________ 201__ г.</w:t>
      </w: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590" w:rsidRPr="0096081B" w:rsidRDefault="000A6590" w:rsidP="000A659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66D82" w:rsidRPr="0096081B" w:rsidRDefault="00466D82">
      <w:pPr>
        <w:rPr>
          <w:sz w:val="20"/>
          <w:szCs w:val="20"/>
        </w:rPr>
      </w:pPr>
    </w:p>
    <w:sectPr w:rsidR="00466D82" w:rsidRPr="0096081B" w:rsidSect="0096081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0A6590"/>
    <w:rsid w:val="000A6590"/>
    <w:rsid w:val="00166B25"/>
    <w:rsid w:val="0023664C"/>
    <w:rsid w:val="002F50D7"/>
    <w:rsid w:val="003D417A"/>
    <w:rsid w:val="00466D82"/>
    <w:rsid w:val="005872E0"/>
    <w:rsid w:val="006B4C47"/>
    <w:rsid w:val="00861F0D"/>
    <w:rsid w:val="00924FFC"/>
    <w:rsid w:val="0096081B"/>
    <w:rsid w:val="00BC3F1D"/>
    <w:rsid w:val="00C12EDA"/>
    <w:rsid w:val="00EA0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9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081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admin\Desktop\&#1040;&#1052;&#1048;&#1053;&#1040;\2017%20&#1087;&#1080;&#1089;&#1100;&#1084;&#1072;\&#1055;&#1088;&#1080;&#1082;&#1072;&#1079;&#1099;%20&#1086;&#1073;&#1097;&#1080;&#1077;\&#1055;&#1086;&#1088;&#1103;&#1076;&#1086;&#1082;%20&#1089;&#1086;&#1089;&#1090;&#1072;&#1074;&#1083;&#1077;&#1085;&#1080;&#1103;%20&#1073;&#1102;&#1076;&#1078;&#1077;&#1090;&#1085;&#1086;&#1081;%20&#1089;&#1084;&#1077;&#1090;&#1099;\&#1055;&#1088;&#1080;&#1082;&#1072;&#1079;%20&#1086;%20&#1055;&#1086;&#1088;&#1103;&#1076;&#1082;&#1077;%20&#1089;&#1086;&#1089;&#1090;&#1072;&#1074;&#1083;&#1077;&#1085;&#1080;&#1103;%20&#1089;&#1084;&#1077;&#109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1930</Words>
  <Characters>11003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2017-09-20T08:16:00Z</cp:lastPrinted>
  <dcterms:created xsi:type="dcterms:W3CDTF">2017-08-30T13:54:00Z</dcterms:created>
  <dcterms:modified xsi:type="dcterms:W3CDTF">2017-09-20T08:17:00Z</dcterms:modified>
</cp:coreProperties>
</file>